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03100" w14:textId="1F8462C2" w:rsidR="008E547A" w:rsidRPr="00BA2DC6" w:rsidRDefault="008E547A" w:rsidP="008E547A">
      <w:pPr>
        <w:rPr>
          <w:rFonts w:ascii="Playfair Display" w:eastAsia="Caveat" w:hAnsi="Playfair Display" w:cs="Caveat"/>
          <w:b/>
          <w:color w:val="674EA7"/>
          <w:sz w:val="48"/>
          <w:szCs w:val="4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14C7A" wp14:editId="4E3C8445">
                <wp:simplePos x="0" y="0"/>
                <wp:positionH relativeFrom="column">
                  <wp:posOffset>1684020</wp:posOffset>
                </wp:positionH>
                <wp:positionV relativeFrom="paragraph">
                  <wp:posOffset>405765</wp:posOffset>
                </wp:positionV>
                <wp:extent cx="5048250" cy="6953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6BDB4D" w14:textId="48C8F390" w:rsidR="008E547A" w:rsidRPr="00BA2DC6" w:rsidRDefault="008E547A" w:rsidP="008E547A">
                            <w:pPr>
                              <w:rPr>
                                <w:rFonts w:ascii="Playfair Display" w:eastAsia="Caveat" w:hAnsi="Playfair Display" w:cs="Caveat"/>
                                <w:b/>
                                <w:color w:val="674EA7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BA2DC6">
                              <w:rPr>
                                <w:rFonts w:ascii="Playfair Display" w:eastAsia="Caveat" w:hAnsi="Playfair Display" w:cs="Caveat"/>
                                <w:b/>
                                <w:color w:val="674EA7"/>
                                <w:sz w:val="48"/>
                                <w:szCs w:val="48"/>
                                <w:u w:val="single"/>
                              </w:rPr>
                              <w:t>Lulu’s Bridal Recommendations</w:t>
                            </w:r>
                          </w:p>
                          <w:p w14:paraId="51AF66E6" w14:textId="77777777" w:rsidR="008E547A" w:rsidRDefault="008E54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814C7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2.6pt;margin-top:31.95pt;width:397.5pt;height:5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" fillcolor="white [3201]" stroked="f" strokeweight=".5pt">
                <v:textbox>
                  <w:txbxContent>
                    <w:p w14:paraId="546BDB4D" w14:textId="48C8F390" w:rsidR="008E547A" w:rsidRPr="00BA2DC6" w:rsidRDefault="008E547A" w:rsidP="008E547A">
                      <w:pPr>
                        <w:rPr>
                          <w:rFonts w:ascii="Playfair Display" w:eastAsia="Caveat" w:hAnsi="Playfair Display" w:cs="Caveat"/>
                          <w:b/>
                          <w:color w:val="674EA7"/>
                          <w:sz w:val="48"/>
                          <w:szCs w:val="48"/>
                          <w:u w:val="single"/>
                        </w:rPr>
                      </w:pPr>
                      <w:r w:rsidRPr="00BA2DC6">
                        <w:rPr>
                          <w:rFonts w:ascii="Playfair Display" w:eastAsia="Caveat" w:hAnsi="Playfair Display" w:cs="Caveat"/>
                          <w:b/>
                          <w:color w:val="674EA7"/>
                          <w:sz w:val="48"/>
                          <w:szCs w:val="48"/>
                          <w:u w:val="single"/>
                        </w:rPr>
                        <w:t>Lulu’s Bridal Recommendations</w:t>
                      </w:r>
                    </w:p>
                    <w:p w14:paraId="51AF66E6" w14:textId="77777777" w:rsidR="008E547A" w:rsidRDefault="008E547A"/>
                  </w:txbxContent>
                </v:textbox>
              </v:shape>
            </w:pict>
          </mc:Fallback>
        </mc:AlternateContent>
      </w:r>
      <w:r w:rsidR="00DD59B9">
        <w:rPr>
          <w:noProof/>
        </w:rPr>
        <w:drawing>
          <wp:inline distT="0" distB="0" distL="0" distR="0" wp14:anchorId="500094AC" wp14:editId="04C3A204">
            <wp:extent cx="1217437" cy="1133475"/>
            <wp:effectExtent l="0" t="0" r="1905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690" cy="114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</w:p>
    <w:p w14:paraId="0A8A28FE" w14:textId="602B2D85" w:rsidR="00E74CDD" w:rsidRDefault="000E6D08" w:rsidP="00DD59B9">
      <w:pPr>
        <w:spacing w:after="120"/>
        <w:rPr>
          <w:rFonts w:ascii="Playfair Display" w:eastAsia="Playfair Display" w:hAnsi="Playfair Display" w:cs="Playfair Display"/>
          <w:b/>
          <w:sz w:val="28"/>
          <w:szCs w:val="28"/>
          <w:u w:val="single"/>
        </w:rPr>
      </w:pPr>
      <w:r>
        <w:rPr>
          <w:rFonts w:ascii="Playfair Display" w:eastAsia="Playfair Display" w:hAnsi="Playfair Display" w:cs="Playfair Display"/>
          <w:b/>
          <w:sz w:val="28"/>
          <w:szCs w:val="28"/>
          <w:u w:val="single"/>
        </w:rPr>
        <w:t xml:space="preserve">5-6 months </w:t>
      </w:r>
      <w:r>
        <w:rPr>
          <w:rFonts w:ascii="Playfair Display" w:eastAsia="Playfair Display" w:hAnsi="Playfair Display" w:cs="Playfair Display"/>
          <w:b/>
          <w:sz w:val="28"/>
          <w:szCs w:val="28"/>
          <w:u w:val="single"/>
        </w:rPr>
        <w:t xml:space="preserve">before </w:t>
      </w:r>
      <w:r w:rsidR="00D47827">
        <w:rPr>
          <w:rFonts w:ascii="Playfair Display" w:eastAsia="Playfair Display" w:hAnsi="Playfair Display" w:cs="Playfair Display"/>
          <w:b/>
          <w:sz w:val="28"/>
          <w:szCs w:val="28"/>
          <w:u w:val="single"/>
        </w:rPr>
        <w:t xml:space="preserve">the </w:t>
      </w:r>
      <w:r>
        <w:rPr>
          <w:rFonts w:ascii="Playfair Display" w:eastAsia="Playfair Display" w:hAnsi="Playfair Display" w:cs="Playfair Display"/>
          <w:b/>
          <w:sz w:val="28"/>
          <w:szCs w:val="28"/>
          <w:u w:val="single"/>
        </w:rPr>
        <w:t>wedding:</w:t>
      </w:r>
    </w:p>
    <w:p w14:paraId="0A8A28FF" w14:textId="77777777" w:rsidR="00E74CDD" w:rsidRPr="004D0933" w:rsidRDefault="000E6D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Playfair Display" w:hAnsiTheme="minorHAnsi" w:cstheme="minorHAnsi"/>
        </w:rPr>
      </w:pPr>
      <w:r w:rsidRPr="004D0933">
        <w:rPr>
          <w:rFonts w:asciiTheme="minorHAnsi" w:eastAsia="Playfair Display" w:hAnsiTheme="minorHAnsi" w:cstheme="minorHAnsi"/>
          <w:color w:val="000000"/>
        </w:rPr>
        <w:t>C</w:t>
      </w:r>
      <w:r w:rsidRPr="004D0933">
        <w:rPr>
          <w:rFonts w:asciiTheme="minorHAnsi" w:eastAsia="Playfair Display" w:hAnsiTheme="minorHAnsi" w:cstheme="minorHAnsi"/>
          <w:color w:val="000000"/>
        </w:rPr>
        <w:t>onsult with one of our bridal party coordinators to reserve appointments for your special day</w:t>
      </w:r>
    </w:p>
    <w:p w14:paraId="0A8A2900" w14:textId="77777777" w:rsidR="00E74CDD" w:rsidRPr="00BA2DC6" w:rsidRDefault="00E74CD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Playfair Display" w:eastAsia="Playfair Display" w:hAnsi="Playfair Display" w:cs="Playfair Display"/>
          <w:color w:val="000000"/>
          <w:sz w:val="16"/>
          <w:szCs w:val="16"/>
        </w:rPr>
      </w:pPr>
    </w:p>
    <w:p w14:paraId="0A8A2901" w14:textId="5643AE0A" w:rsidR="00E74CDD" w:rsidRDefault="000E6D08" w:rsidP="00DD59B9">
      <w:pPr>
        <w:spacing w:after="120"/>
        <w:jc w:val="both"/>
        <w:rPr>
          <w:rFonts w:ascii="Playfair Display" w:eastAsia="Playfair Display" w:hAnsi="Playfair Display" w:cs="Playfair Display"/>
          <w:b/>
          <w:sz w:val="28"/>
          <w:szCs w:val="28"/>
          <w:u w:val="single"/>
        </w:rPr>
      </w:pPr>
      <w:r>
        <w:rPr>
          <w:rFonts w:ascii="Playfair Display" w:eastAsia="Playfair Display" w:hAnsi="Playfair Display" w:cs="Playfair Display"/>
          <w:b/>
          <w:sz w:val="28"/>
          <w:szCs w:val="28"/>
          <w:u w:val="single"/>
        </w:rPr>
        <w:t xml:space="preserve">3-4 months </w:t>
      </w:r>
      <w:r>
        <w:rPr>
          <w:rFonts w:ascii="Playfair Display" w:eastAsia="Playfair Display" w:hAnsi="Playfair Display" w:cs="Playfair Display"/>
          <w:b/>
          <w:sz w:val="28"/>
          <w:szCs w:val="28"/>
          <w:u w:val="single"/>
        </w:rPr>
        <w:t xml:space="preserve">before </w:t>
      </w:r>
      <w:r w:rsidR="00D47827">
        <w:rPr>
          <w:rFonts w:ascii="Playfair Display" w:eastAsia="Playfair Display" w:hAnsi="Playfair Display" w:cs="Playfair Display"/>
          <w:b/>
          <w:sz w:val="28"/>
          <w:szCs w:val="28"/>
          <w:u w:val="single"/>
        </w:rPr>
        <w:t xml:space="preserve">the </w:t>
      </w:r>
      <w:r>
        <w:rPr>
          <w:rFonts w:ascii="Playfair Display" w:eastAsia="Playfair Display" w:hAnsi="Playfair Display" w:cs="Playfair Display"/>
          <w:b/>
          <w:sz w:val="28"/>
          <w:szCs w:val="28"/>
          <w:u w:val="single"/>
        </w:rPr>
        <w:t>wedding:</w:t>
      </w:r>
    </w:p>
    <w:p w14:paraId="0A8A2902" w14:textId="7FF63CB6" w:rsidR="00E74CDD" w:rsidRPr="004D0933" w:rsidRDefault="000E6D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Playfair Display" w:hAnsiTheme="minorHAnsi" w:cstheme="minorHAnsi"/>
        </w:rPr>
      </w:pPr>
      <w:r w:rsidRPr="004D0933">
        <w:rPr>
          <w:rFonts w:asciiTheme="minorHAnsi" w:eastAsia="Playfair Display" w:hAnsiTheme="minorHAnsi" w:cstheme="minorHAnsi"/>
          <w:color w:val="000000"/>
        </w:rPr>
        <w:t>Begin skin</w:t>
      </w:r>
      <w:r w:rsidRPr="004D0933">
        <w:rPr>
          <w:rFonts w:asciiTheme="minorHAnsi" w:eastAsia="Playfair Display" w:hAnsiTheme="minorHAnsi" w:cstheme="minorHAnsi"/>
          <w:color w:val="000000"/>
        </w:rPr>
        <w:t xml:space="preserve">care regimen so your skin will be flawless for bridal portraits and your big day. Our esthetician recommends a facial </w:t>
      </w:r>
      <w:r w:rsidR="005874F8">
        <w:rPr>
          <w:rFonts w:asciiTheme="minorHAnsi" w:eastAsia="Playfair Display" w:hAnsiTheme="minorHAnsi" w:cstheme="minorHAnsi"/>
          <w:color w:val="000000"/>
        </w:rPr>
        <w:t>three</w:t>
      </w:r>
      <w:r w:rsidRPr="004D0933">
        <w:rPr>
          <w:rFonts w:asciiTheme="minorHAnsi" w:eastAsia="Playfair Display" w:hAnsiTheme="minorHAnsi" w:cstheme="minorHAnsi"/>
          <w:color w:val="000000"/>
        </w:rPr>
        <w:t xml:space="preserve"> months prior.</w:t>
      </w:r>
    </w:p>
    <w:p w14:paraId="0A8A2903" w14:textId="5A383CDA" w:rsidR="00E74CDD" w:rsidRPr="004D0933" w:rsidRDefault="000E6D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Playfair Display" w:hAnsiTheme="minorHAnsi" w:cstheme="minorHAnsi"/>
        </w:rPr>
      </w:pPr>
      <w:bookmarkStart w:id="0" w:name="_heading=h.gjdgxs" w:colFirst="0" w:colLast="0"/>
      <w:bookmarkEnd w:id="0"/>
      <w:r w:rsidRPr="004D0933">
        <w:rPr>
          <w:rFonts w:asciiTheme="minorHAnsi" w:eastAsia="Playfair Display" w:hAnsiTheme="minorHAnsi" w:cstheme="minorHAnsi"/>
          <w:color w:val="000000"/>
        </w:rPr>
        <w:t xml:space="preserve">Impeccable eyes are also essential to looking your best. We offer eyebrow shaping and </w:t>
      </w:r>
      <w:r w:rsidR="005874F8">
        <w:rPr>
          <w:rFonts w:asciiTheme="minorHAnsi" w:eastAsia="Playfair Display" w:hAnsiTheme="minorHAnsi" w:cstheme="minorHAnsi"/>
        </w:rPr>
        <w:t>e</w:t>
      </w:r>
      <w:r w:rsidRPr="004D0933">
        <w:rPr>
          <w:rFonts w:asciiTheme="minorHAnsi" w:eastAsia="Playfair Display" w:hAnsiTheme="minorHAnsi" w:cstheme="minorHAnsi"/>
          <w:color w:val="000000"/>
        </w:rPr>
        <w:t>yelash extensions. We recommend that you do not attempt wax or tweezing brows yourself</w:t>
      </w:r>
      <w:r w:rsidR="005874F8">
        <w:rPr>
          <w:rFonts w:asciiTheme="minorHAnsi" w:eastAsia="Playfair Display" w:hAnsiTheme="minorHAnsi" w:cstheme="minorHAnsi"/>
          <w:color w:val="000000"/>
        </w:rPr>
        <w:t>. L</w:t>
      </w:r>
      <w:r w:rsidRPr="004D0933">
        <w:rPr>
          <w:rFonts w:asciiTheme="minorHAnsi" w:eastAsia="Playfair Display" w:hAnsiTheme="minorHAnsi" w:cstheme="minorHAnsi"/>
          <w:color w:val="000000"/>
        </w:rPr>
        <w:t>et our professionals take care of you. Start pre-booking your eyebrow shaping an</w:t>
      </w:r>
      <w:r w:rsidRPr="004D0933">
        <w:rPr>
          <w:rFonts w:asciiTheme="minorHAnsi" w:eastAsia="Playfair Display" w:hAnsiTheme="minorHAnsi" w:cstheme="minorHAnsi"/>
          <w:color w:val="000000"/>
        </w:rPr>
        <w:t>d lash extension appointments.</w:t>
      </w:r>
    </w:p>
    <w:p w14:paraId="0A8A2904" w14:textId="1CCA79BE" w:rsidR="00E74CDD" w:rsidRDefault="000E6D08" w:rsidP="00DD59B9">
      <w:pPr>
        <w:spacing w:after="120"/>
        <w:jc w:val="both"/>
        <w:rPr>
          <w:rFonts w:ascii="Playfair Display" w:eastAsia="Playfair Display" w:hAnsi="Playfair Display" w:cs="Playfair Display"/>
          <w:b/>
          <w:sz w:val="28"/>
          <w:szCs w:val="28"/>
          <w:u w:val="single"/>
        </w:rPr>
      </w:pPr>
      <w:r>
        <w:rPr>
          <w:rFonts w:ascii="Playfair Display" w:eastAsia="Playfair Display" w:hAnsi="Playfair Display" w:cs="Playfair Display"/>
          <w:b/>
          <w:sz w:val="28"/>
          <w:szCs w:val="28"/>
          <w:u w:val="single"/>
        </w:rPr>
        <w:t xml:space="preserve">1-2 months </w:t>
      </w:r>
      <w:r>
        <w:rPr>
          <w:rFonts w:ascii="Playfair Display" w:eastAsia="Playfair Display" w:hAnsi="Playfair Display" w:cs="Playfair Display"/>
          <w:b/>
          <w:sz w:val="28"/>
          <w:szCs w:val="28"/>
          <w:u w:val="single"/>
        </w:rPr>
        <w:t xml:space="preserve">before </w:t>
      </w:r>
      <w:r w:rsidR="00D47827">
        <w:rPr>
          <w:rFonts w:ascii="Playfair Display" w:eastAsia="Playfair Display" w:hAnsi="Playfair Display" w:cs="Playfair Display"/>
          <w:b/>
          <w:sz w:val="28"/>
          <w:szCs w:val="28"/>
          <w:u w:val="single"/>
        </w:rPr>
        <w:t xml:space="preserve">the </w:t>
      </w:r>
      <w:r>
        <w:rPr>
          <w:rFonts w:ascii="Playfair Display" w:eastAsia="Playfair Display" w:hAnsi="Playfair Display" w:cs="Playfair Display"/>
          <w:b/>
          <w:sz w:val="28"/>
          <w:szCs w:val="28"/>
          <w:u w:val="single"/>
        </w:rPr>
        <w:t>wedding:</w:t>
      </w:r>
    </w:p>
    <w:p w14:paraId="0A8A2905" w14:textId="6EAB3016" w:rsidR="00E74CDD" w:rsidRPr="004D0933" w:rsidRDefault="000E6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Playfair Display" w:hAnsiTheme="minorHAnsi" w:cstheme="minorHAnsi"/>
        </w:rPr>
      </w:pPr>
      <w:r w:rsidRPr="004D0933">
        <w:rPr>
          <w:rFonts w:asciiTheme="minorHAnsi" w:eastAsia="Playfair Display" w:hAnsiTheme="minorHAnsi" w:cstheme="minorHAnsi"/>
          <w:color w:val="000000"/>
        </w:rPr>
        <w:t>Want bronzed, sun</w:t>
      </w:r>
      <w:r w:rsidR="004F620E">
        <w:rPr>
          <w:rFonts w:asciiTheme="minorHAnsi" w:eastAsia="Playfair Display" w:hAnsiTheme="minorHAnsi" w:cstheme="minorHAnsi"/>
          <w:color w:val="000000"/>
        </w:rPr>
        <w:t>-</w:t>
      </w:r>
      <w:r w:rsidRPr="004D0933">
        <w:rPr>
          <w:rFonts w:asciiTheme="minorHAnsi" w:eastAsia="Playfair Display" w:hAnsiTheme="minorHAnsi" w:cstheme="minorHAnsi"/>
          <w:color w:val="000000"/>
        </w:rPr>
        <w:t>kissed skin? Start scheduling your airbrush tanning sessions</w:t>
      </w:r>
    </w:p>
    <w:p w14:paraId="0A8A2906" w14:textId="3B90EDE4" w:rsidR="00E74CDD" w:rsidRPr="004D0933" w:rsidRDefault="000E6D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Playfair Display" w:hAnsiTheme="minorHAnsi" w:cstheme="minorHAnsi"/>
        </w:rPr>
      </w:pPr>
      <w:r w:rsidRPr="004D0933">
        <w:rPr>
          <w:rFonts w:asciiTheme="minorHAnsi" w:eastAsia="Playfair Display" w:hAnsiTheme="minorHAnsi" w:cstheme="minorHAnsi"/>
          <w:color w:val="000000"/>
        </w:rPr>
        <w:t>Meet with your stylist and makeup artist for a tr</w:t>
      </w:r>
      <w:r w:rsidR="004F620E">
        <w:rPr>
          <w:rFonts w:asciiTheme="minorHAnsi" w:eastAsia="Playfair Display" w:hAnsiTheme="minorHAnsi" w:cstheme="minorHAnsi"/>
          <w:color w:val="000000"/>
        </w:rPr>
        <w:t>ia</w:t>
      </w:r>
      <w:r w:rsidRPr="004D0933">
        <w:rPr>
          <w:rFonts w:asciiTheme="minorHAnsi" w:eastAsia="Playfair Display" w:hAnsiTheme="minorHAnsi" w:cstheme="minorHAnsi"/>
          <w:color w:val="000000"/>
        </w:rPr>
        <w:t xml:space="preserve">l run. We recommend scheduling your appointments around your bridal portraits, so </w:t>
      </w:r>
      <w:proofErr w:type="gramStart"/>
      <w:r w:rsidRPr="004D0933">
        <w:rPr>
          <w:rFonts w:asciiTheme="minorHAnsi" w:eastAsia="Playfair Display" w:hAnsiTheme="minorHAnsi" w:cstheme="minorHAnsi"/>
          <w:color w:val="000000"/>
        </w:rPr>
        <w:t>you’ll</w:t>
      </w:r>
      <w:proofErr w:type="gramEnd"/>
      <w:r w:rsidRPr="004D0933">
        <w:rPr>
          <w:rFonts w:asciiTheme="minorHAnsi" w:eastAsia="Playfair Display" w:hAnsiTheme="minorHAnsi" w:cstheme="minorHAnsi"/>
          <w:color w:val="000000"/>
        </w:rPr>
        <w:t xml:space="preserve"> be ready. </w:t>
      </w:r>
    </w:p>
    <w:p w14:paraId="0A8A2907" w14:textId="08581703" w:rsidR="00E74CDD" w:rsidRDefault="000E6D08" w:rsidP="00DD59B9">
      <w:pPr>
        <w:spacing w:after="120"/>
        <w:jc w:val="both"/>
        <w:rPr>
          <w:rFonts w:ascii="Playfair Display" w:eastAsia="Playfair Display" w:hAnsi="Playfair Display" w:cs="Playfair Display"/>
          <w:b/>
          <w:sz w:val="28"/>
          <w:szCs w:val="28"/>
          <w:u w:val="single"/>
        </w:rPr>
      </w:pPr>
      <w:r>
        <w:rPr>
          <w:rFonts w:ascii="Playfair Display" w:eastAsia="Playfair Display" w:hAnsi="Playfair Display" w:cs="Playfair Display"/>
          <w:b/>
          <w:sz w:val="28"/>
          <w:szCs w:val="28"/>
          <w:u w:val="single"/>
        </w:rPr>
        <w:t xml:space="preserve">1-2 weeks </w:t>
      </w:r>
      <w:r>
        <w:rPr>
          <w:rFonts w:ascii="Playfair Display" w:eastAsia="Playfair Display" w:hAnsi="Playfair Display" w:cs="Playfair Display"/>
          <w:b/>
          <w:sz w:val="28"/>
          <w:szCs w:val="28"/>
          <w:u w:val="single"/>
        </w:rPr>
        <w:t xml:space="preserve">before </w:t>
      </w:r>
      <w:r w:rsidR="00D47827">
        <w:rPr>
          <w:rFonts w:ascii="Playfair Display" w:eastAsia="Playfair Display" w:hAnsi="Playfair Display" w:cs="Playfair Display"/>
          <w:b/>
          <w:sz w:val="28"/>
          <w:szCs w:val="28"/>
          <w:u w:val="single"/>
        </w:rPr>
        <w:t xml:space="preserve">the </w:t>
      </w:r>
      <w:r>
        <w:rPr>
          <w:rFonts w:ascii="Playfair Display" w:eastAsia="Playfair Display" w:hAnsi="Playfair Display" w:cs="Playfair Display"/>
          <w:b/>
          <w:sz w:val="28"/>
          <w:szCs w:val="28"/>
          <w:u w:val="single"/>
        </w:rPr>
        <w:t>wedding:</w:t>
      </w:r>
    </w:p>
    <w:p w14:paraId="0A8A2908" w14:textId="77777777" w:rsidR="00E74CDD" w:rsidRPr="004D0933" w:rsidRDefault="000E6D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Playfair Display" w:hAnsiTheme="minorHAnsi" w:cstheme="minorHAnsi"/>
        </w:rPr>
      </w:pPr>
      <w:r w:rsidRPr="004D0933">
        <w:rPr>
          <w:rFonts w:asciiTheme="minorHAnsi" w:eastAsia="Playfair Display" w:hAnsiTheme="minorHAnsi" w:cstheme="minorHAnsi"/>
          <w:color w:val="000000"/>
        </w:rPr>
        <w:t>Come in for your hair maintenance appointment – haircut, hair color/highlighting.</w:t>
      </w:r>
    </w:p>
    <w:p w14:paraId="0A8A2909" w14:textId="410AF6CF" w:rsidR="00E74CDD" w:rsidRPr="004D0933" w:rsidRDefault="000E6D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Playfair Display" w:hAnsiTheme="minorHAnsi" w:cstheme="minorHAnsi"/>
        </w:rPr>
      </w:pPr>
      <w:r w:rsidRPr="004D0933">
        <w:rPr>
          <w:rFonts w:asciiTheme="minorHAnsi" w:eastAsia="Playfair Display" w:hAnsiTheme="minorHAnsi" w:cstheme="minorHAnsi"/>
          <w:color w:val="000000"/>
        </w:rPr>
        <w:t xml:space="preserve">Second and final facial for radiant skin. Allot at least </w:t>
      </w:r>
      <w:r w:rsidR="004F620E">
        <w:rPr>
          <w:rFonts w:asciiTheme="minorHAnsi" w:eastAsia="Playfair Display" w:hAnsiTheme="minorHAnsi" w:cstheme="minorHAnsi"/>
          <w:color w:val="000000"/>
        </w:rPr>
        <w:t>seven</w:t>
      </w:r>
      <w:r w:rsidRPr="004D0933">
        <w:rPr>
          <w:rFonts w:asciiTheme="minorHAnsi" w:eastAsia="Playfair Display" w:hAnsiTheme="minorHAnsi" w:cstheme="minorHAnsi"/>
          <w:color w:val="000000"/>
        </w:rPr>
        <w:t xml:space="preserve"> days for </w:t>
      </w:r>
      <w:r w:rsidR="0034192B">
        <w:rPr>
          <w:rFonts w:asciiTheme="minorHAnsi" w:eastAsia="Playfair Display" w:hAnsiTheme="minorHAnsi" w:cstheme="minorHAnsi"/>
          <w:color w:val="000000"/>
        </w:rPr>
        <w:t xml:space="preserve">the </w:t>
      </w:r>
      <w:r w:rsidRPr="004D0933">
        <w:rPr>
          <w:rFonts w:asciiTheme="minorHAnsi" w:eastAsia="Playfair Display" w:hAnsiTheme="minorHAnsi" w:cstheme="minorHAnsi"/>
          <w:color w:val="000000"/>
        </w:rPr>
        <w:t>skin to heal. Depending on your skin type, it may take that long to get back to normal.</w:t>
      </w:r>
    </w:p>
    <w:p w14:paraId="0A8A290A" w14:textId="7F3B9128" w:rsidR="00E74CDD" w:rsidRPr="004D0933" w:rsidRDefault="000E6D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Playfair Display" w:hAnsiTheme="minorHAnsi" w:cstheme="minorHAnsi"/>
        </w:rPr>
      </w:pPr>
      <w:r w:rsidRPr="004D0933">
        <w:rPr>
          <w:rFonts w:asciiTheme="minorHAnsi" w:eastAsia="Playfair Display" w:hAnsiTheme="minorHAnsi" w:cstheme="minorHAnsi"/>
          <w:color w:val="000000"/>
        </w:rPr>
        <w:t>Final waxing appoi</w:t>
      </w:r>
      <w:r w:rsidRPr="004D0933">
        <w:rPr>
          <w:rFonts w:asciiTheme="minorHAnsi" w:eastAsia="Playfair Display" w:hAnsiTheme="minorHAnsi" w:cstheme="minorHAnsi"/>
          <w:color w:val="000000"/>
        </w:rPr>
        <w:t>ntments – eyebrow shaping, and we recommend bikini wax</w:t>
      </w:r>
      <w:r w:rsidR="006E799C">
        <w:rPr>
          <w:rFonts w:asciiTheme="minorHAnsi" w:eastAsia="Playfair Display" w:hAnsiTheme="minorHAnsi" w:cstheme="minorHAnsi"/>
          <w:color w:val="000000"/>
        </w:rPr>
        <w:t xml:space="preserve"> so that</w:t>
      </w:r>
      <w:r w:rsidRPr="004D0933">
        <w:rPr>
          <w:rFonts w:asciiTheme="minorHAnsi" w:eastAsia="Playfair Display" w:hAnsiTheme="minorHAnsi" w:cstheme="minorHAnsi"/>
          <w:color w:val="000000"/>
        </w:rPr>
        <w:t xml:space="preserve"> you can be ready for honeymoon lingerie. </w:t>
      </w:r>
    </w:p>
    <w:p w14:paraId="0A8A290B" w14:textId="47949BC7" w:rsidR="00E74CDD" w:rsidRPr="004D0933" w:rsidRDefault="000E6D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Playfair Display" w:hAnsiTheme="minorHAnsi" w:cstheme="minorHAnsi"/>
        </w:rPr>
      </w:pPr>
      <w:r w:rsidRPr="004D0933">
        <w:rPr>
          <w:rFonts w:asciiTheme="minorHAnsi" w:eastAsia="Playfair Display" w:hAnsiTheme="minorHAnsi" w:cstheme="minorHAnsi"/>
          <w:color w:val="000000"/>
        </w:rPr>
        <w:t>Final eyelash extension touch</w:t>
      </w:r>
      <w:r>
        <w:rPr>
          <w:rFonts w:asciiTheme="minorHAnsi" w:eastAsia="Playfair Display" w:hAnsiTheme="minorHAnsi" w:cstheme="minorHAnsi"/>
          <w:color w:val="000000"/>
        </w:rPr>
        <w:t>-</w:t>
      </w:r>
      <w:r w:rsidRPr="004D0933">
        <w:rPr>
          <w:rFonts w:asciiTheme="minorHAnsi" w:eastAsia="Playfair Display" w:hAnsiTheme="minorHAnsi" w:cstheme="minorHAnsi"/>
          <w:color w:val="000000"/>
        </w:rPr>
        <w:t xml:space="preserve">up appointment. You may come in 1 week – 2 days </w:t>
      </w:r>
      <w:r w:rsidR="006E799C">
        <w:rPr>
          <w:rFonts w:asciiTheme="minorHAnsi" w:eastAsia="Playfair Display" w:hAnsiTheme="minorHAnsi" w:cstheme="minorHAnsi"/>
          <w:color w:val="000000"/>
        </w:rPr>
        <w:t>before</w:t>
      </w:r>
      <w:r w:rsidRPr="004D0933">
        <w:rPr>
          <w:rFonts w:asciiTheme="minorHAnsi" w:eastAsia="Playfair Display" w:hAnsiTheme="minorHAnsi" w:cstheme="minorHAnsi"/>
          <w:color w:val="000000"/>
        </w:rPr>
        <w:t xml:space="preserve"> your special day.</w:t>
      </w:r>
    </w:p>
    <w:p w14:paraId="0A8A290C" w14:textId="77777777" w:rsidR="00E74CDD" w:rsidRPr="004D0933" w:rsidRDefault="000E6D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Playfair Display" w:hAnsiTheme="minorHAnsi" w:cstheme="minorHAnsi"/>
        </w:rPr>
      </w:pPr>
      <w:r w:rsidRPr="004D0933">
        <w:rPr>
          <w:rFonts w:asciiTheme="minorHAnsi" w:eastAsia="Playfair Display" w:hAnsiTheme="minorHAnsi" w:cstheme="minorHAnsi"/>
          <w:color w:val="000000"/>
        </w:rPr>
        <w:t>Treat yourself to a therapeutic massage to help re</w:t>
      </w:r>
      <w:r w:rsidRPr="004D0933">
        <w:rPr>
          <w:rFonts w:asciiTheme="minorHAnsi" w:eastAsia="Playfair Display" w:hAnsiTheme="minorHAnsi" w:cstheme="minorHAnsi"/>
          <w:color w:val="000000"/>
        </w:rPr>
        <w:t>lax and relieve stress.</w:t>
      </w:r>
    </w:p>
    <w:p w14:paraId="0A8A290D" w14:textId="77777777" w:rsidR="00E74CDD" w:rsidRPr="004D0933" w:rsidRDefault="000E6D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Playfair Display" w:hAnsiTheme="minorHAnsi" w:cstheme="minorHAnsi"/>
        </w:rPr>
      </w:pPr>
      <w:r w:rsidRPr="004D0933">
        <w:rPr>
          <w:rFonts w:asciiTheme="minorHAnsi" w:eastAsia="Playfair Display" w:hAnsiTheme="minorHAnsi" w:cstheme="minorHAnsi"/>
          <w:color w:val="000000"/>
        </w:rPr>
        <w:t>Confirm appointments for your special day.</w:t>
      </w:r>
    </w:p>
    <w:p w14:paraId="0A8A290E" w14:textId="683B6E28" w:rsidR="00E74CDD" w:rsidRDefault="000E6D08" w:rsidP="00DD59B9">
      <w:pPr>
        <w:spacing w:after="120"/>
        <w:jc w:val="both"/>
        <w:rPr>
          <w:rFonts w:ascii="Playfair Display" w:eastAsia="Playfair Display" w:hAnsi="Playfair Display" w:cs="Playfair Display"/>
          <w:b/>
          <w:sz w:val="28"/>
          <w:szCs w:val="28"/>
          <w:u w:val="single"/>
        </w:rPr>
      </w:pPr>
      <w:r>
        <w:rPr>
          <w:rFonts w:ascii="Playfair Display" w:eastAsia="Playfair Display" w:hAnsi="Playfair Display" w:cs="Playfair Display"/>
          <w:b/>
          <w:sz w:val="28"/>
          <w:szCs w:val="28"/>
          <w:u w:val="single"/>
        </w:rPr>
        <w:t xml:space="preserve">2 days before </w:t>
      </w:r>
      <w:r w:rsidR="005874F8">
        <w:rPr>
          <w:rFonts w:ascii="Playfair Display" w:eastAsia="Playfair Display" w:hAnsi="Playfair Display" w:cs="Playfair Display"/>
          <w:b/>
          <w:sz w:val="28"/>
          <w:szCs w:val="28"/>
          <w:u w:val="single"/>
        </w:rPr>
        <w:t xml:space="preserve">the </w:t>
      </w:r>
      <w:r>
        <w:rPr>
          <w:rFonts w:ascii="Playfair Display" w:eastAsia="Playfair Display" w:hAnsi="Playfair Display" w:cs="Playfair Display"/>
          <w:b/>
          <w:sz w:val="28"/>
          <w:szCs w:val="28"/>
          <w:u w:val="single"/>
        </w:rPr>
        <w:t>wedding:</w:t>
      </w:r>
    </w:p>
    <w:p w14:paraId="0A8A290F" w14:textId="77777777" w:rsidR="00E74CDD" w:rsidRPr="00A90A0E" w:rsidRDefault="000E6D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Playfair Display" w:hAnsiTheme="minorHAnsi" w:cstheme="minorHAnsi"/>
        </w:rPr>
      </w:pPr>
      <w:r w:rsidRPr="00A90A0E">
        <w:rPr>
          <w:rFonts w:asciiTheme="minorHAnsi" w:eastAsia="Playfair Display" w:hAnsiTheme="minorHAnsi" w:cstheme="minorHAnsi"/>
          <w:color w:val="000000"/>
        </w:rPr>
        <w:t>Come in for your last airbrush tanning session.</w:t>
      </w:r>
    </w:p>
    <w:p w14:paraId="0A8A2910" w14:textId="1200B1C8" w:rsidR="00E74CDD" w:rsidRDefault="000E6D08" w:rsidP="00DD59B9">
      <w:pPr>
        <w:spacing w:after="120"/>
        <w:jc w:val="both"/>
        <w:rPr>
          <w:rFonts w:ascii="Playfair Display" w:eastAsia="Playfair Display" w:hAnsi="Playfair Display" w:cs="Playfair Display"/>
          <w:b/>
          <w:sz w:val="28"/>
          <w:szCs w:val="28"/>
          <w:u w:val="single"/>
        </w:rPr>
      </w:pPr>
      <w:r>
        <w:rPr>
          <w:rFonts w:ascii="Playfair Display" w:eastAsia="Playfair Display" w:hAnsi="Playfair Display" w:cs="Playfair Display"/>
          <w:b/>
          <w:sz w:val="28"/>
          <w:szCs w:val="28"/>
          <w:u w:val="single"/>
        </w:rPr>
        <w:t xml:space="preserve">Day before </w:t>
      </w:r>
      <w:r w:rsidR="005874F8">
        <w:rPr>
          <w:rFonts w:ascii="Playfair Display" w:eastAsia="Playfair Display" w:hAnsi="Playfair Display" w:cs="Playfair Display"/>
          <w:b/>
          <w:sz w:val="28"/>
          <w:szCs w:val="28"/>
          <w:u w:val="single"/>
        </w:rPr>
        <w:t xml:space="preserve">the </w:t>
      </w:r>
      <w:r>
        <w:rPr>
          <w:rFonts w:ascii="Playfair Display" w:eastAsia="Playfair Display" w:hAnsi="Playfair Display" w:cs="Playfair Display"/>
          <w:b/>
          <w:sz w:val="28"/>
          <w:szCs w:val="28"/>
          <w:u w:val="single"/>
        </w:rPr>
        <w:t>wedding:</w:t>
      </w:r>
    </w:p>
    <w:p w14:paraId="0A8A2911" w14:textId="0821A823" w:rsidR="00E74CDD" w:rsidRPr="00A90A0E" w:rsidRDefault="000E6D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Playfair Display" w:hAnsiTheme="minorHAnsi" w:cstheme="minorHAnsi"/>
        </w:rPr>
      </w:pPr>
      <w:r w:rsidRPr="00A90A0E">
        <w:rPr>
          <w:rFonts w:asciiTheme="minorHAnsi" w:eastAsia="Playfair Display" w:hAnsiTheme="minorHAnsi" w:cstheme="minorHAnsi"/>
          <w:color w:val="000000"/>
        </w:rPr>
        <w:t>Manicure and Pedicure – remember</w:t>
      </w:r>
      <w:r w:rsidR="007D3AD4">
        <w:rPr>
          <w:rFonts w:asciiTheme="minorHAnsi" w:eastAsia="Playfair Display" w:hAnsiTheme="minorHAnsi" w:cstheme="minorHAnsi"/>
          <w:color w:val="000000"/>
        </w:rPr>
        <w:t>,</w:t>
      </w:r>
      <w:r w:rsidRPr="00A90A0E">
        <w:rPr>
          <w:rFonts w:asciiTheme="minorHAnsi" w:eastAsia="Playfair Display" w:hAnsiTheme="minorHAnsi" w:cstheme="minorHAnsi"/>
          <w:color w:val="000000"/>
        </w:rPr>
        <w:t xml:space="preserve"> everyone will be looking at your ring.</w:t>
      </w:r>
    </w:p>
    <w:p w14:paraId="0A8A2912" w14:textId="77777777" w:rsidR="00E74CDD" w:rsidRDefault="000E6D08" w:rsidP="00DD59B9">
      <w:pPr>
        <w:spacing w:after="120"/>
        <w:jc w:val="both"/>
        <w:rPr>
          <w:rFonts w:ascii="Playfair Display" w:eastAsia="Playfair Display" w:hAnsi="Playfair Display" w:cs="Playfair Display"/>
          <w:b/>
          <w:sz w:val="28"/>
          <w:szCs w:val="28"/>
          <w:u w:val="single"/>
        </w:rPr>
      </w:pPr>
      <w:r>
        <w:rPr>
          <w:rFonts w:ascii="Playfair Display" w:eastAsia="Playfair Display" w:hAnsi="Playfair Display" w:cs="Playfair Display"/>
          <w:b/>
          <w:sz w:val="28"/>
          <w:szCs w:val="28"/>
          <w:u w:val="single"/>
        </w:rPr>
        <w:t>Day of wedding:</w:t>
      </w:r>
    </w:p>
    <w:p w14:paraId="0A8A2913" w14:textId="765CA22C" w:rsidR="00E74CDD" w:rsidRPr="00A90A0E" w:rsidRDefault="000E6D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Playfair Display" w:hAnsiTheme="minorHAnsi" w:cstheme="minorHAnsi"/>
        </w:rPr>
      </w:pPr>
      <w:r w:rsidRPr="00A90A0E">
        <w:rPr>
          <w:rFonts w:asciiTheme="minorHAnsi" w:eastAsia="Playfair Display" w:hAnsiTheme="minorHAnsi" w:cstheme="minorHAnsi"/>
          <w:color w:val="000000"/>
        </w:rPr>
        <w:t xml:space="preserve">Shampoo and blow-dry hair </w:t>
      </w:r>
      <w:r w:rsidR="007D3AD4">
        <w:rPr>
          <w:rFonts w:asciiTheme="minorHAnsi" w:eastAsia="Playfair Display" w:hAnsiTheme="minorHAnsi" w:cstheme="minorHAnsi"/>
          <w:color w:val="000000"/>
        </w:rPr>
        <w:t>before</w:t>
      </w:r>
      <w:r w:rsidRPr="00A90A0E">
        <w:rPr>
          <w:rFonts w:asciiTheme="minorHAnsi" w:eastAsia="Playfair Display" w:hAnsiTheme="minorHAnsi" w:cstheme="minorHAnsi"/>
          <w:color w:val="000000"/>
        </w:rPr>
        <w:t xml:space="preserve"> your appointment</w:t>
      </w:r>
      <w:r w:rsidR="007D3AD4">
        <w:rPr>
          <w:rFonts w:asciiTheme="minorHAnsi" w:eastAsia="Playfair Display" w:hAnsiTheme="minorHAnsi" w:cstheme="minorHAnsi"/>
          <w:color w:val="000000"/>
        </w:rPr>
        <w:t>. H</w:t>
      </w:r>
      <w:r w:rsidRPr="00A90A0E">
        <w:rPr>
          <w:rFonts w:asciiTheme="minorHAnsi" w:eastAsia="Playfair Display" w:hAnsiTheme="minorHAnsi" w:cstheme="minorHAnsi"/>
          <w:color w:val="000000"/>
        </w:rPr>
        <w:t>air must be clean, dry, and not flat ironed.</w:t>
      </w:r>
    </w:p>
    <w:p w14:paraId="0A8A2914" w14:textId="5FD4EA47" w:rsidR="00E74CDD" w:rsidRPr="00A90A0E" w:rsidRDefault="000E6D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Playfair Display" w:hAnsiTheme="minorHAnsi" w:cstheme="minorHAnsi"/>
        </w:rPr>
      </w:pPr>
      <w:r w:rsidRPr="00A90A0E">
        <w:rPr>
          <w:rFonts w:asciiTheme="minorHAnsi" w:eastAsia="Playfair Display" w:hAnsiTheme="minorHAnsi" w:cstheme="minorHAnsi"/>
          <w:color w:val="000000"/>
        </w:rPr>
        <w:t>Bring your head</w:t>
      </w:r>
      <w:r w:rsidRPr="00A90A0E">
        <w:rPr>
          <w:rFonts w:asciiTheme="minorHAnsi" w:eastAsia="Playfair Display" w:hAnsiTheme="minorHAnsi" w:cstheme="minorHAnsi"/>
          <w:color w:val="000000"/>
        </w:rPr>
        <w:t>piece</w:t>
      </w:r>
      <w:r w:rsidRPr="00A90A0E">
        <w:rPr>
          <w:rFonts w:asciiTheme="minorHAnsi" w:eastAsia="Playfair Display" w:hAnsiTheme="minorHAnsi" w:cstheme="minorHAnsi"/>
        </w:rPr>
        <w:t xml:space="preserve"> or any hair accessories.</w:t>
      </w:r>
    </w:p>
    <w:p w14:paraId="0A8A2915" w14:textId="77777777" w:rsidR="00E74CDD" w:rsidRPr="00A90A0E" w:rsidRDefault="000E6D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Playfair Display" w:hAnsiTheme="minorHAnsi" w:cstheme="minorHAnsi"/>
        </w:rPr>
      </w:pPr>
      <w:r w:rsidRPr="00A90A0E">
        <w:rPr>
          <w:rFonts w:asciiTheme="minorHAnsi" w:eastAsia="Playfair Display" w:hAnsiTheme="minorHAnsi" w:cstheme="minorHAnsi"/>
          <w:color w:val="000000"/>
        </w:rPr>
        <w:t>Wear a button-down shirt or a shirt that can be removed easily.</w:t>
      </w:r>
    </w:p>
    <w:sectPr w:rsidR="00E74CDD" w:rsidRPr="00A90A0E" w:rsidSect="005528CC">
      <w:pgSz w:w="12240" w:h="15840"/>
      <w:pgMar w:top="576" w:right="1008" w:bottom="1008" w:left="100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panose1 w:val="020B0502040504020204"/>
    <w:charset w:val="00"/>
    <w:family w:val="swiss"/>
    <w:pitch w:val="variable"/>
    <w:sig w:usb0="00000003" w:usb1="0200E4B4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layfair Display">
    <w:panose1 w:val="02000503000000020003"/>
    <w:charset w:val="00"/>
    <w:family w:val="modern"/>
    <w:notTrueType/>
    <w:pitch w:val="variable"/>
    <w:sig w:usb0="A000022F" w:usb1="5000004A" w:usb2="00000000" w:usb3="00000000" w:csb0="00000197" w:csb1="00000000"/>
  </w:font>
  <w:font w:name="Cavea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0003B"/>
    <w:multiLevelType w:val="multilevel"/>
    <w:tmpl w:val="15A6D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450EE3"/>
    <w:multiLevelType w:val="multilevel"/>
    <w:tmpl w:val="A9F833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15105E3"/>
    <w:multiLevelType w:val="multilevel"/>
    <w:tmpl w:val="016C0B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B4C6B02"/>
    <w:multiLevelType w:val="multilevel"/>
    <w:tmpl w:val="FE0468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yMzU1NTczNDYxsTRU0lEKTi0uzszPAykwrAUAh4P7ciwAAAA="/>
  </w:docVars>
  <w:rsids>
    <w:rsidRoot w:val="00E74CDD"/>
    <w:rsid w:val="000E6D08"/>
    <w:rsid w:val="0034192B"/>
    <w:rsid w:val="004D0933"/>
    <w:rsid w:val="004F620E"/>
    <w:rsid w:val="005528CC"/>
    <w:rsid w:val="00554546"/>
    <w:rsid w:val="005874F8"/>
    <w:rsid w:val="006A00F6"/>
    <w:rsid w:val="006E799C"/>
    <w:rsid w:val="007D3AD4"/>
    <w:rsid w:val="008E547A"/>
    <w:rsid w:val="00A90A0E"/>
    <w:rsid w:val="00BA2DC6"/>
    <w:rsid w:val="00D24CF4"/>
    <w:rsid w:val="00D47827"/>
    <w:rsid w:val="00DD59B9"/>
    <w:rsid w:val="00E7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A28F9"/>
  <w15:docId w15:val="{912ACF96-58C1-4CA8-B118-3B9ABCC6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FC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D73F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wu/cXfQYG1Pk9ZV/Oaskf/FBxg==">AMUW2mW53SYs8tCqDi6DIk85eyXfNpvGCiMYFgCBAoQ3+RKj7KoE7EG2PGJ4fEQgiLPMfS9PNK0iiLCGbYXJ0vQlIq8/ZqRy7RjPeSVBJ9uoGWVIcD9Ti+lRbtd4P84unpEZ8xAo5v+/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Lulu's The Salon</dc:creator>
  <cp:lastModifiedBy>Ann Shultz</cp:lastModifiedBy>
  <cp:revision>17</cp:revision>
  <dcterms:created xsi:type="dcterms:W3CDTF">2018-06-20T15:14:00Z</dcterms:created>
  <dcterms:modified xsi:type="dcterms:W3CDTF">2020-10-15T20:17:00Z</dcterms:modified>
</cp:coreProperties>
</file>